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923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92"/>
        <w:gridCol w:w="3731"/>
      </w:tblGrid>
      <w:tr w:rsidR="00F216E6" w:rsidRPr="000C1113" w14:paraId="4D7B24D9" w14:textId="77777777" w:rsidTr="005E6563">
        <w:trPr>
          <w:trHeight w:val="4062"/>
        </w:trPr>
        <w:tc>
          <w:tcPr>
            <w:tcW w:w="5192" w:type="dxa"/>
            <w:shd w:val="clear" w:color="auto" w:fill="F2F2F2" w:themeFill="background1" w:themeFillShade="F2"/>
          </w:tcPr>
          <w:p w14:paraId="3D28F64F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40"/>
                <w:szCs w:val="40"/>
                <w14:glow w14:rad="0">
                  <w14:srgbClr w14:val="000000">
                    <w14:alpha w14:val="4000"/>
                  </w14:srgbClr>
                </w14:glow>
                <w14:shadow w14:blurRad="50800" w14:dist="50800" w14:dir="0" w14:sx="12000" w14:sy="12000" w14:kx="0" w14:ky="0" w14:algn="ctr">
                  <w14:srgbClr w14:val="000000">
                    <w14:alpha w14:val="46000"/>
                  </w14:srgbClr>
                </w14:shadow>
              </w:rPr>
            </w:pPr>
            <w:r w:rsidRPr="00B30B8D">
              <w:rPr>
                <w:rFonts w:ascii="Arial" w:hAnsi="Arial" w:cs="Arial"/>
                <w:b/>
                <w:color w:val="262626" w:themeColor="text1" w:themeTint="D9"/>
                <w:w w:val="92"/>
                <w:sz w:val="40"/>
                <w:szCs w:val="40"/>
                <w:fitText w:val="1418" w:id="1922735360"/>
                <w14:glow w14:rad="0">
                  <w14:srgbClr w14:val="000000">
                    <w14:alpha w14:val="4000"/>
                  </w14:srgbClr>
                </w14:glow>
                <w14:shadow w14:blurRad="50800" w14:dist="50800" w14:dir="0" w14:sx="12000" w14:sy="12000" w14:kx="0" w14:ky="0" w14:algn="ctr">
                  <w14:srgbClr w14:val="000000">
                    <w14:alpha w14:val="46000"/>
                  </w14:srgbClr>
                </w14:shadow>
              </w:rPr>
              <w:t>Sesshi</w:t>
            </w:r>
            <w:r w:rsidRPr="00B30B8D">
              <w:rPr>
                <w:rFonts w:ascii="Arial" w:hAnsi="Arial" w:cs="Arial"/>
                <w:b/>
                <w:color w:val="262626" w:themeColor="text1" w:themeTint="D9"/>
                <w:spacing w:val="20"/>
                <w:w w:val="92"/>
                <w:sz w:val="40"/>
                <w:szCs w:val="40"/>
                <w:fitText w:val="1418" w:id="1922735360"/>
                <w14:glow w14:rad="0">
                  <w14:srgbClr w14:val="000000">
                    <w14:alpha w14:val="4000"/>
                  </w14:srgbClr>
                </w14:glow>
                <w14:shadow w14:blurRad="50800" w14:dist="50800" w14:dir="0" w14:sx="12000" w14:sy="12000" w14:kx="0" w14:ky="0" w14:algn="ctr">
                  <w14:srgbClr w14:val="000000">
                    <w14:alpha w14:val="46000"/>
                  </w14:srgbClr>
                </w14:shadow>
              </w:rPr>
              <w:t>n</w:t>
            </w:r>
          </w:p>
          <w:p w14:paraId="677E09C7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B30B8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Séminaire de Zen</w:t>
            </w:r>
          </w:p>
          <w:p w14:paraId="694A0DFA" w14:textId="165B638E" w:rsidR="00F216E6" w:rsidRPr="00B30B8D" w:rsidRDefault="00F216E6" w:rsidP="005E6563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proofErr w:type="gramStart"/>
            <w:r w:rsidRPr="00B30B8D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dirigé</w:t>
            </w:r>
            <w:proofErr w:type="gramEnd"/>
            <w:r w:rsidRPr="00B30B8D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par</w:t>
            </w:r>
            <w:r w:rsidRPr="00B30B8D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B30B8D">
              <w:rPr>
                <w:rFonts w:ascii="Arial" w:hAnsi="Arial" w:cs="Arial"/>
                <w:b/>
                <w:color w:val="262626" w:themeColor="text1" w:themeTint="D9"/>
                <w:w w:val="42"/>
                <w:sz w:val="40"/>
                <w:szCs w:val="40"/>
                <w:fitText w:val="1928" w:id="1922735361"/>
              </w:rPr>
              <w:t xml:space="preserve">Hirano </w:t>
            </w:r>
            <w:r w:rsidR="00B30B8D" w:rsidRPr="00B30B8D">
              <w:rPr>
                <w:rFonts w:ascii="Arial" w:hAnsi="Arial" w:cs="Arial"/>
                <w:b/>
                <w:color w:val="262626" w:themeColor="text1" w:themeTint="D9"/>
                <w:w w:val="42"/>
                <w:sz w:val="40"/>
                <w:szCs w:val="40"/>
                <w:fitText w:val="1928" w:id="1922735361"/>
              </w:rPr>
              <w:t xml:space="preserve">Katsufumi </w:t>
            </w:r>
            <w:r w:rsidRPr="00B30B8D">
              <w:rPr>
                <w:rFonts w:ascii="Arial" w:hAnsi="Arial" w:cs="Arial"/>
                <w:b/>
                <w:color w:val="262626" w:themeColor="text1" w:themeTint="D9"/>
                <w:w w:val="42"/>
                <w:sz w:val="40"/>
                <w:szCs w:val="40"/>
                <w:fitText w:val="1928" w:id="1922735361"/>
              </w:rPr>
              <w:t>R</w:t>
            </w:r>
            <w:r w:rsidRPr="00B30B8D">
              <w:rPr>
                <w:rFonts w:ascii="Arial" w:eastAsia="Helvetica" w:hAnsi="Arial" w:cs="Arial"/>
                <w:b/>
                <w:color w:val="262626" w:themeColor="text1" w:themeTint="D9"/>
                <w:w w:val="42"/>
                <w:sz w:val="40"/>
                <w:szCs w:val="40"/>
                <w:fitText w:val="1928" w:id="1922735361"/>
              </w:rPr>
              <w:t>ôsh</w:t>
            </w:r>
            <w:r w:rsidRPr="00B30B8D">
              <w:rPr>
                <w:rFonts w:ascii="Arial" w:hAnsi="Arial" w:cs="Arial"/>
                <w:b/>
                <w:color w:val="262626" w:themeColor="text1" w:themeTint="D9"/>
                <w:spacing w:val="120"/>
                <w:w w:val="42"/>
                <w:sz w:val="40"/>
                <w:szCs w:val="40"/>
                <w:fitText w:val="1928" w:id="1922735361"/>
              </w:rPr>
              <w:t>i</w:t>
            </w:r>
          </w:p>
          <w:p w14:paraId="5907253B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30B8D">
              <w:rPr>
                <w:rFonts w:ascii="Arial" w:hAnsi="Arial" w:cs="Arial"/>
                <w:color w:val="262626" w:themeColor="text1" w:themeTint="D9"/>
              </w:rPr>
              <w:t>Maître Zen Sôtô nous venant du Japon</w:t>
            </w:r>
          </w:p>
          <w:p w14:paraId="022C3A7B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</w:rPr>
            </w:pPr>
            <w:proofErr w:type="gramStart"/>
            <w:r w:rsidRPr="00B30B8D">
              <w:rPr>
                <w:rFonts w:ascii="Arial" w:hAnsi="Arial" w:cs="Arial"/>
                <w:color w:val="262626" w:themeColor="text1" w:themeTint="D9"/>
              </w:rPr>
              <w:t xml:space="preserve">à </w:t>
            </w:r>
            <w:r w:rsidRPr="00B30B8D"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</w:rPr>
              <w:t xml:space="preserve"> </w:t>
            </w:r>
            <w:r w:rsidRPr="00B30B8D">
              <w:rPr>
                <w:rFonts w:ascii="Arial" w:hAnsi="Arial" w:cs="Arial"/>
                <w:b/>
                <w:color w:val="262626" w:themeColor="text1" w:themeTint="D9"/>
                <w:sz w:val="36"/>
                <w:szCs w:val="36"/>
              </w:rPr>
              <w:t>Paris</w:t>
            </w:r>
            <w:proofErr w:type="gramEnd"/>
          </w:p>
          <w:p w14:paraId="75CC1F54" w14:textId="506C70E5" w:rsidR="00F216E6" w:rsidRPr="00B30B8D" w:rsidRDefault="0013054C" w:rsidP="005E6563">
            <w:pPr>
              <w:jc w:val="center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  <w:r w:rsidRPr="00B30B8D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21 au 25 Juin 2019</w:t>
            </w:r>
          </w:p>
          <w:p w14:paraId="32DABE86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  <w:p w14:paraId="0CCBDF8B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B30B8D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Organisé par :</w:t>
            </w:r>
          </w:p>
          <w:p w14:paraId="044B8834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0B8D"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:fitText w:val="3402" w:id="1922735362"/>
              </w:rPr>
              <w:t>TenChiJin-Zen-Kai</w:t>
            </w:r>
            <w:proofErr w:type="spellEnd"/>
            <w:r w:rsidRPr="00B30B8D"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:fitText w:val="3402" w:id="1922735362"/>
              </w:rPr>
              <w:t xml:space="preserve"> Pari</w:t>
            </w:r>
            <w:r w:rsidRPr="00B30B8D">
              <w:rPr>
                <w:rFonts w:ascii="Arial" w:hAnsi="Arial" w:cs="Arial"/>
                <w:b/>
                <w:color w:val="262626" w:themeColor="text1" w:themeTint="D9"/>
                <w:spacing w:val="80"/>
                <w:sz w:val="28"/>
                <w:szCs w:val="28"/>
                <w:fitText w:val="3402" w:id="1922735362"/>
              </w:rPr>
              <w:t>s</w:t>
            </w:r>
          </w:p>
          <w:p w14:paraId="60B4E8EA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B30B8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33 rue Censier 75005 Paris</w:t>
            </w:r>
          </w:p>
          <w:p w14:paraId="1758316D" w14:textId="77777777" w:rsidR="00F216E6" w:rsidRPr="00B30B8D" w:rsidRDefault="00F216E6" w:rsidP="005E6563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B30B8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T. 06 03 61 06 03</w:t>
            </w:r>
            <w:bookmarkStart w:id="0" w:name="_GoBack"/>
            <w:bookmarkEnd w:id="0"/>
          </w:p>
          <w:p w14:paraId="6B33CF44" w14:textId="3C097D65" w:rsidR="0013054C" w:rsidRPr="00B30B8D" w:rsidRDefault="0013054C" w:rsidP="005E6563">
            <w:pPr>
              <w:jc w:val="center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B30B8D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tcj-zenkai@orange.fr</w:t>
            </w:r>
          </w:p>
          <w:p w14:paraId="454BD255" w14:textId="77777777" w:rsidR="00F216E6" w:rsidRPr="000C1113" w:rsidRDefault="00F216E6" w:rsidP="005E6563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B30B8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www.TenChiJin-Zen-Kai.fr</w:t>
            </w:r>
          </w:p>
        </w:tc>
        <w:tc>
          <w:tcPr>
            <w:tcW w:w="3731" w:type="dxa"/>
            <w:shd w:val="clear" w:color="auto" w:fill="F2F2F2" w:themeFill="background1" w:themeFillShade="F2"/>
          </w:tcPr>
          <w:p w14:paraId="08D0CDFD" w14:textId="77777777" w:rsidR="00F216E6" w:rsidRPr="000C1113" w:rsidRDefault="00F216E6" w:rsidP="005E6563">
            <w:pPr>
              <w:rPr>
                <w:color w:val="262626" w:themeColor="text1" w:themeTint="D9"/>
                <w:sz w:val="32"/>
                <w:szCs w:val="32"/>
              </w:rPr>
            </w:pPr>
            <w:r w:rsidRPr="000C1113">
              <w:rPr>
                <w:noProof/>
                <w:color w:val="262626" w:themeColor="text1" w:themeTint="D9"/>
                <w:sz w:val="28"/>
                <w:szCs w:val="28"/>
                <w:lang w:eastAsia="zh-CN"/>
              </w:rPr>
              <w:drawing>
                <wp:inline distT="0" distB="0" distL="0" distR="0" wp14:anchorId="2CE64A17" wp14:editId="19B52355">
                  <wp:extent cx="2079625" cy="2644140"/>
                  <wp:effectExtent l="0" t="0" r="3175" b="0"/>
                  <wp:docPr id="1" name="Image 1" descr="VfWpkS7d5DF9wzJcGLTIU0xmHfem300gJgfDauKmgO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fWpkS7d5DF9wzJcGLTIU0xmHfem300gJgfDauKmgO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6110"/>
                                    </a14:imgEffect>
                                    <a14:imgEffect>
                                      <a14:saturation sat="17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625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416CAE" w14:textId="77777777" w:rsidR="00F216E6" w:rsidRDefault="00F216E6" w:rsidP="00F216E6">
      <w:pPr>
        <w:rPr>
          <w:rFonts w:ascii="Arial" w:hAnsi="Arial" w:cs="Arial"/>
          <w:sz w:val="18"/>
          <w:szCs w:val="18"/>
        </w:rPr>
      </w:pPr>
    </w:p>
    <w:p w14:paraId="50F30C80" w14:textId="77777777" w:rsidR="00F216E6" w:rsidRPr="00B30B8D" w:rsidRDefault="00F216E6" w:rsidP="00F216E6">
      <w:pPr>
        <w:outlineLvl w:val="0"/>
        <w:rPr>
          <w:rFonts w:ascii="Arial" w:eastAsia="Helvetica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Cette Sesshin est destin</w:t>
      </w:r>
      <w:r w:rsidRPr="00B30B8D">
        <w:rPr>
          <w:rFonts w:ascii="Arial" w:eastAsia="Helvetica" w:hAnsi="Arial" w:cs="Arial"/>
          <w:color w:val="0D0D0D" w:themeColor="text1" w:themeTint="F2"/>
          <w:sz w:val="16"/>
          <w:szCs w:val="16"/>
        </w:rPr>
        <w:t>ée à toutes personnes aussi bien débutant</w:t>
      </w: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es que confirm</w:t>
      </w:r>
      <w:r w:rsidRPr="00B30B8D">
        <w:rPr>
          <w:rFonts w:ascii="Arial" w:eastAsia="Helvetica" w:hAnsi="Arial" w:cs="Arial"/>
          <w:color w:val="0D0D0D" w:themeColor="text1" w:themeTint="F2"/>
          <w:sz w:val="16"/>
          <w:szCs w:val="16"/>
        </w:rPr>
        <w:t xml:space="preserve">ées </w:t>
      </w:r>
    </w:p>
    <w:p w14:paraId="17337AAC" w14:textId="7BE8EB25" w:rsidR="00F216E6" w:rsidRPr="00B30B8D" w:rsidRDefault="00F216E6" w:rsidP="00F216E6">
      <w:pPr>
        <w:outlineLvl w:val="0"/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eastAsia="Helvetica" w:hAnsi="Arial" w:cs="Arial"/>
          <w:color w:val="0D0D0D" w:themeColor="text1" w:themeTint="F2"/>
          <w:sz w:val="16"/>
          <w:szCs w:val="16"/>
        </w:rPr>
        <w:t xml:space="preserve">Une initiation </w:t>
      </w:r>
      <w:r w:rsidR="0013054C" w:rsidRPr="00B30B8D">
        <w:rPr>
          <w:rFonts w:ascii="Arial" w:eastAsia="Helvetica" w:hAnsi="Arial" w:cs="Arial"/>
          <w:color w:val="0D0D0D" w:themeColor="text1" w:themeTint="F2"/>
          <w:sz w:val="16"/>
          <w:szCs w:val="16"/>
        </w:rPr>
        <w:t>et accompagnement seront donnés</w:t>
      </w:r>
      <w:r w:rsidRPr="00B30B8D">
        <w:rPr>
          <w:rFonts w:ascii="Arial" w:eastAsia="Helvetica" w:hAnsi="Arial" w:cs="Arial"/>
          <w:color w:val="0D0D0D" w:themeColor="text1" w:themeTint="F2"/>
          <w:sz w:val="16"/>
          <w:szCs w:val="16"/>
        </w:rPr>
        <w:t xml:space="preserve"> en cour et en début de séance</w:t>
      </w:r>
    </w:p>
    <w:p w14:paraId="2CF5C8BD" w14:textId="4886C715" w:rsidR="00F216E6" w:rsidRPr="00B30B8D" w:rsidRDefault="00F216E6" w:rsidP="00B30B8D">
      <w:pPr>
        <w:jc w:val="center"/>
        <w:rPr>
          <w:rFonts w:ascii="Arial" w:hAnsi="Arial" w:cs="Arial"/>
          <w:i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« Le Zen est un tout, une attitude de </w:t>
      </w:r>
      <w:r w:rsidR="0013054C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vie dans la bienveillance envers tous les être</w:t>
      </w:r>
      <w:r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s, l’entraînement se fait par Zazen, assis en silence dans l</w:t>
      </w:r>
      <w:r w:rsidR="0013054C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a vacuité de l’instant présent, tout</w:t>
      </w:r>
      <w:r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 en restant attentif à tous les p</w:t>
      </w:r>
      <w:r w:rsidR="00B30B8D">
        <w:rPr>
          <w:rFonts w:ascii="Arial" w:hAnsi="Arial" w:cs="Arial"/>
          <w:i/>
          <w:color w:val="0D0D0D" w:themeColor="text1" w:themeTint="F2"/>
          <w:sz w:val="16"/>
          <w:szCs w:val="16"/>
        </w:rPr>
        <w:t>oints de notre posture et de</w:t>
      </w:r>
      <w:r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 notre respiration ; ainsi le corps et l’e</w:t>
      </w:r>
      <w:r w:rsidR="0013054C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sprit ne font qu’un, relié à l’U</w:t>
      </w:r>
      <w:r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nivers tout entier, c’est Shikantaza… »</w:t>
      </w:r>
    </w:p>
    <w:p w14:paraId="6C22D399" w14:textId="5C196732" w:rsidR="00F216E6" w:rsidRPr="00B30B8D" w:rsidRDefault="00F216E6" w:rsidP="00F216E6">
      <w:p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Les enseignements </w:t>
      </w:r>
      <w:r w:rsidR="0013054C" w:rsidRPr="00B30B8D">
        <w:rPr>
          <w:rFonts w:ascii="Arial" w:hAnsi="Arial" w:cs="Arial"/>
          <w:color w:val="0D0D0D" w:themeColor="text1" w:themeTint="F2"/>
          <w:sz w:val="16"/>
          <w:szCs w:val="16"/>
        </w:rPr>
        <w:t>(</w:t>
      </w:r>
      <w:proofErr w:type="spellStart"/>
      <w:r w:rsidR="0013054C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kusen</w:t>
      </w:r>
      <w:proofErr w:type="spellEnd"/>
      <w:r w:rsidR="0013054C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) </w:t>
      </w: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de Hirano Rôshi nous plongeront dans les arcanes du Shôbôgenzo écrit par Dôgen Zenji fondateur du Zen </w:t>
      </w:r>
      <w:r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Sôtô</w:t>
      </w: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au XIII</w:t>
      </w:r>
      <w:r w:rsidR="0013054C"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proofErr w:type="spellStart"/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ème</w:t>
      </w:r>
      <w:proofErr w:type="spellEnd"/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siècle</w:t>
      </w:r>
    </w:p>
    <w:p w14:paraId="0F1C85BA" w14:textId="77777777" w:rsidR="00F216E6" w:rsidRPr="00B30B8D" w:rsidRDefault="00F216E6" w:rsidP="00F216E6">
      <w:p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La traduction sera assurée simultanément du Japonais en Français   </w:t>
      </w:r>
    </w:p>
    <w:p w14:paraId="5442EED6" w14:textId="77777777" w:rsidR="00F216E6" w:rsidRPr="00B30B8D" w:rsidRDefault="00F216E6" w:rsidP="00F216E6">
      <w:pPr>
        <w:outlineLvl w:val="0"/>
        <w:rPr>
          <w:rFonts w:ascii="Arial" w:hAnsi="Arial" w:cs="Arial"/>
          <w:b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b/>
          <w:color w:val="0D0D0D" w:themeColor="text1" w:themeTint="F2"/>
          <w:sz w:val="16"/>
          <w:szCs w:val="16"/>
        </w:rPr>
        <w:t>Conseils pratiques :</w:t>
      </w:r>
    </w:p>
    <w:p w14:paraId="26D15F69" w14:textId="32B30B5C" w:rsidR="00F216E6" w:rsidRPr="00B30B8D" w:rsidRDefault="00F216E6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Respecter le silence dans la bienveillance</w:t>
      </w:r>
      <w:r w:rsidR="0013054C"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dans tous les espaces du Dôjô</w:t>
      </w:r>
    </w:p>
    <w:p w14:paraId="4946068D" w14:textId="17671B85" w:rsidR="00F216E6" w:rsidRPr="00B30B8D" w:rsidRDefault="0013054C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Porter</w:t>
      </w:r>
      <w:r w:rsidR="00F216E6"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une tenue souple et ample de couleur sombre de type </w:t>
      </w:r>
      <w:r w:rsidR="00F216E6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samué</w:t>
      </w:r>
    </w:p>
    <w:p w14:paraId="1E762D09" w14:textId="729DE41B" w:rsidR="00F216E6" w:rsidRPr="00B30B8D" w:rsidRDefault="0013054C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Apporter</w:t>
      </w:r>
      <w:r w:rsidR="00F216E6"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votre </w:t>
      </w:r>
      <w:r w:rsidR="00F216E6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Zafu</w:t>
      </w:r>
      <w:r w:rsidR="00F216E6"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(coussin)</w:t>
      </w:r>
    </w:p>
    <w:p w14:paraId="36AA75A2" w14:textId="77777777" w:rsidR="00F216E6" w:rsidRPr="00B30B8D" w:rsidRDefault="00F216E6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1 carnet pour vos prises de notes</w:t>
      </w:r>
    </w:p>
    <w:p w14:paraId="446F86A4" w14:textId="1F08963E" w:rsidR="00F216E6" w:rsidRPr="00B30B8D" w:rsidRDefault="0013054C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Arriver</w:t>
      </w:r>
      <w:r w:rsidR="00F216E6"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impérativement 15 mn avant les heures indiquées, les portes étant fermées pendant la pratique</w:t>
      </w:r>
    </w:p>
    <w:p w14:paraId="058D23AA" w14:textId="277883DE" w:rsidR="00F216E6" w:rsidRPr="00B30B8D" w:rsidRDefault="00F216E6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En fin de pratique un temps de questions réponses </w:t>
      </w:r>
      <w:r w:rsidR="0013054C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(</w:t>
      </w:r>
      <w:proofErr w:type="spellStart"/>
      <w:r w:rsidR="0013054C"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mondo</w:t>
      </w:r>
      <w:proofErr w:type="spellEnd"/>
      <w:r w:rsidR="0013054C"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) </w:t>
      </w: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autour d’un Thé sera partagé avec Hirano Rôshi</w:t>
      </w:r>
    </w:p>
    <w:p w14:paraId="129DDB52" w14:textId="77777777" w:rsidR="00F216E6" w:rsidRPr="00B30B8D" w:rsidRDefault="00F216E6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Les Samedi et Dimanche midi, un </w:t>
      </w:r>
      <w:r w:rsidRPr="00B30B8D">
        <w:rPr>
          <w:rFonts w:ascii="Arial" w:hAnsi="Arial" w:cs="Arial"/>
          <w:i/>
          <w:color w:val="0D0D0D" w:themeColor="text1" w:themeTint="F2"/>
          <w:sz w:val="16"/>
          <w:szCs w:val="16"/>
        </w:rPr>
        <w:t>Bento</w:t>
      </w: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(plateau repas) végétalien vous sera servi</w:t>
      </w:r>
    </w:p>
    <w:p w14:paraId="4CF392DC" w14:textId="77777777" w:rsidR="00F216E6" w:rsidRPr="00B30B8D" w:rsidRDefault="00F216E6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16"/>
          <w:szCs w:val="16"/>
        </w:rPr>
      </w:pPr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Possibilité de dormir au </w:t>
      </w:r>
      <w:proofErr w:type="gramStart"/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>Dôjô,  merci</w:t>
      </w:r>
      <w:proofErr w:type="gramEnd"/>
      <w:r w:rsidRPr="00B30B8D">
        <w:rPr>
          <w:rFonts w:ascii="Arial" w:hAnsi="Arial" w:cs="Arial"/>
          <w:color w:val="0D0D0D" w:themeColor="text1" w:themeTint="F2"/>
          <w:sz w:val="16"/>
          <w:szCs w:val="16"/>
        </w:rPr>
        <w:t xml:space="preserve"> de nous en informer  lors de votre inscription</w:t>
      </w:r>
    </w:p>
    <w:p w14:paraId="3755D2FF" w14:textId="77777777" w:rsidR="00F216E6" w:rsidRPr="000E2A9B" w:rsidRDefault="00F216E6" w:rsidP="00F216E6">
      <w:pPr>
        <w:pStyle w:val="Pardeliste"/>
        <w:numPr>
          <w:ilvl w:val="0"/>
          <w:numId w:val="1"/>
        </w:numPr>
        <w:rPr>
          <w:rFonts w:ascii="Arial" w:hAnsi="Arial" w:cs="Arial"/>
          <w:color w:val="404040" w:themeColor="text1" w:themeTint="BF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1450" w:tblpY="-90"/>
        <w:tblW w:w="91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78"/>
        <w:gridCol w:w="1746"/>
        <w:gridCol w:w="1798"/>
        <w:gridCol w:w="1914"/>
      </w:tblGrid>
      <w:tr w:rsidR="00F216E6" w:rsidRPr="000E2A9B" w14:paraId="426336AF" w14:textId="77777777" w:rsidTr="005E6563">
        <w:trPr>
          <w:trHeight w:val="543"/>
        </w:trPr>
        <w:tc>
          <w:tcPr>
            <w:tcW w:w="9136" w:type="dxa"/>
            <w:gridSpan w:val="4"/>
            <w:shd w:val="clear" w:color="auto" w:fill="F2F2F2" w:themeFill="background1" w:themeFillShade="F2"/>
          </w:tcPr>
          <w:p w14:paraId="728C48A4" w14:textId="77777777" w:rsidR="00F216E6" w:rsidRPr="001A6648" w:rsidRDefault="00F216E6" w:rsidP="005E6563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1A6648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Bulletin D’inscription</w:t>
            </w:r>
          </w:p>
          <w:p w14:paraId="0ACBAAC6" w14:textId="77777777" w:rsidR="00F216E6" w:rsidRPr="001A6648" w:rsidRDefault="00F216E6" w:rsidP="005E6563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A retourner  avec votre règlement à : </w:t>
            </w:r>
            <w:proofErr w:type="spellStart"/>
            <w:r w:rsidRPr="001A664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TenChiJin-Zenkai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</w:t>
            </w:r>
            <w:r w:rsidRPr="001A664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J. Derudder, </w:t>
            </w:r>
            <w:r w:rsidRPr="001A664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33 rue Censier, 75005 Paris</w:t>
            </w:r>
          </w:p>
        </w:tc>
      </w:tr>
      <w:tr w:rsidR="00F216E6" w:rsidRPr="000E2A9B" w14:paraId="7C15C579" w14:textId="77777777" w:rsidTr="005E6563">
        <w:trPr>
          <w:trHeight w:val="218"/>
        </w:trPr>
        <w:tc>
          <w:tcPr>
            <w:tcW w:w="3678" w:type="dxa"/>
            <w:shd w:val="clear" w:color="auto" w:fill="F2F2F2" w:themeFill="background1" w:themeFillShade="F2"/>
          </w:tcPr>
          <w:p w14:paraId="7335BFB9" w14:textId="77777777" w:rsidR="00F216E6" w:rsidRPr="001A6648" w:rsidRDefault="00F216E6" w:rsidP="005E6563">
            <w:pP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Jours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7009087A" w14:textId="77777777" w:rsidR="00F216E6" w:rsidRPr="001A6648" w:rsidRDefault="00F216E6" w:rsidP="005E6563">
            <w:pP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Horaires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25971C4B" w14:textId="77777777" w:rsidR="00F216E6" w:rsidRPr="001A6648" w:rsidRDefault="00F216E6" w:rsidP="005E6563">
            <w:pP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Prix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31253958" w14:textId="77777777" w:rsidR="00F216E6" w:rsidRPr="001A6648" w:rsidRDefault="00F216E6" w:rsidP="005E6563">
            <w:pP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Vos options</w:t>
            </w:r>
          </w:p>
        </w:tc>
      </w:tr>
      <w:tr w:rsidR="00F216E6" w:rsidRPr="000E2A9B" w14:paraId="24293185" w14:textId="77777777" w:rsidTr="00B30B8D">
        <w:trPr>
          <w:trHeight w:val="256"/>
        </w:trPr>
        <w:tc>
          <w:tcPr>
            <w:tcW w:w="3678" w:type="dxa"/>
            <w:shd w:val="clear" w:color="auto" w:fill="F2F2F2" w:themeFill="background1" w:themeFillShade="F2"/>
          </w:tcPr>
          <w:p w14:paraId="6A45B15C" w14:textId="52D9F476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Vendredi </w:t>
            </w:r>
            <w:r w:rsidR="00B30B8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21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0EB200C0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18h à 20h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5DD36F8F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20 €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136BA86E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216E6" w:rsidRPr="000E2A9B" w14:paraId="62CBE215" w14:textId="77777777" w:rsidTr="005E6563">
        <w:trPr>
          <w:trHeight w:val="262"/>
        </w:trPr>
        <w:tc>
          <w:tcPr>
            <w:tcW w:w="3678" w:type="dxa"/>
            <w:shd w:val="clear" w:color="auto" w:fill="F2F2F2" w:themeFill="background1" w:themeFillShade="F2"/>
          </w:tcPr>
          <w:p w14:paraId="5B5D7F93" w14:textId="038B0133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Samedi </w:t>
            </w:r>
            <w:r w:rsidR="00B30B8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22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2CF41673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8h à 17h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2B0E10C5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95 €  avec bento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55A62AFC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216E6" w:rsidRPr="000E2A9B" w14:paraId="32D1E04A" w14:textId="77777777" w:rsidTr="005E6563">
        <w:trPr>
          <w:trHeight w:val="290"/>
        </w:trPr>
        <w:tc>
          <w:tcPr>
            <w:tcW w:w="3678" w:type="dxa"/>
            <w:shd w:val="clear" w:color="auto" w:fill="F2F2F2" w:themeFill="background1" w:themeFillShade="F2"/>
          </w:tcPr>
          <w:p w14:paraId="42AD25FB" w14:textId="1ED1A87C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Dimanche </w:t>
            </w:r>
            <w:r w:rsidR="00B30B8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23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0796ECAC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8h à 17h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440237D5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95 €  avec bento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2424CCCF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216E6" w:rsidRPr="000E2A9B" w14:paraId="52504788" w14:textId="77777777" w:rsidTr="005E6563">
        <w:trPr>
          <w:trHeight w:val="280"/>
        </w:trPr>
        <w:tc>
          <w:tcPr>
            <w:tcW w:w="3678" w:type="dxa"/>
            <w:shd w:val="clear" w:color="auto" w:fill="F2F2F2" w:themeFill="background1" w:themeFillShade="F2"/>
          </w:tcPr>
          <w:p w14:paraId="38964E7A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Demi/journée Samedi et Dimanche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794D5EC1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8h à 12h – 14h à 17h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28391A69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50 € si Bento + 10€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31B6F135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216E6" w:rsidRPr="000E2A9B" w14:paraId="0A7760E7" w14:textId="77777777" w:rsidTr="005E6563">
        <w:trPr>
          <w:trHeight w:val="270"/>
        </w:trPr>
        <w:tc>
          <w:tcPr>
            <w:tcW w:w="3678" w:type="dxa"/>
            <w:shd w:val="clear" w:color="auto" w:fill="F2F2F2" w:themeFill="background1" w:themeFillShade="F2"/>
          </w:tcPr>
          <w:p w14:paraId="6CD51EF8" w14:textId="5ED02ABE" w:rsidR="00F216E6" w:rsidRPr="001A6648" w:rsidRDefault="00B30B8D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Lundi 24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471205E2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7h à 9h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19787743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20 €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3D83F5BE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216E6" w:rsidRPr="000E2A9B" w14:paraId="02281E25" w14:textId="77777777" w:rsidTr="005E6563">
        <w:trPr>
          <w:trHeight w:val="334"/>
        </w:trPr>
        <w:tc>
          <w:tcPr>
            <w:tcW w:w="3678" w:type="dxa"/>
            <w:shd w:val="clear" w:color="auto" w:fill="F2F2F2" w:themeFill="background1" w:themeFillShade="F2"/>
          </w:tcPr>
          <w:p w14:paraId="20CD4075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Forfait week-end Vendredi, Samedi, Dimanche, Mardi matin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7D2E875E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</w:tcPr>
          <w:p w14:paraId="7D0C0A32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195 €  avec bento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51F0137A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216E6" w:rsidRPr="000E2A9B" w14:paraId="544EB633" w14:textId="77777777" w:rsidTr="005E6563">
        <w:trPr>
          <w:trHeight w:val="250"/>
        </w:trPr>
        <w:tc>
          <w:tcPr>
            <w:tcW w:w="3678" w:type="dxa"/>
            <w:shd w:val="clear" w:color="auto" w:fill="F2F2F2" w:themeFill="background1" w:themeFillShade="F2"/>
          </w:tcPr>
          <w:p w14:paraId="5819175B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55A1D474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</w:tcPr>
          <w:p w14:paraId="3C60412E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F2F2F2" w:themeFill="background1" w:themeFillShade="F2"/>
          </w:tcPr>
          <w:p w14:paraId="53B14FC9" w14:textId="77777777" w:rsidR="00F216E6" w:rsidRPr="001A6648" w:rsidRDefault="00F216E6" w:rsidP="005E6563">
            <w:pP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Votre Total</w:t>
            </w:r>
          </w:p>
        </w:tc>
      </w:tr>
      <w:tr w:rsidR="00F216E6" w:rsidRPr="000E2A9B" w14:paraId="37E83A3B" w14:textId="77777777" w:rsidTr="005E6563">
        <w:trPr>
          <w:trHeight w:val="437"/>
        </w:trPr>
        <w:tc>
          <w:tcPr>
            <w:tcW w:w="9136" w:type="dxa"/>
            <w:gridSpan w:val="4"/>
            <w:shd w:val="clear" w:color="auto" w:fill="F2F2F2" w:themeFill="background1" w:themeFillShade="F2"/>
          </w:tcPr>
          <w:p w14:paraId="6AB096BF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 Prénom :</w:t>
            </w:r>
          </w:p>
          <w:p w14:paraId="1393FD86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Adresse :</w:t>
            </w:r>
          </w:p>
          <w:p w14:paraId="2F71B2E1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Adresse Mail :                                                                                                                         Tel : </w:t>
            </w:r>
          </w:p>
        </w:tc>
      </w:tr>
      <w:tr w:rsidR="00F216E6" w:rsidRPr="000E2A9B" w14:paraId="2BE061D8" w14:textId="77777777" w:rsidTr="005E6563">
        <w:trPr>
          <w:trHeight w:val="437"/>
        </w:trPr>
        <w:tc>
          <w:tcPr>
            <w:tcW w:w="9136" w:type="dxa"/>
            <w:gridSpan w:val="4"/>
            <w:shd w:val="clear" w:color="auto" w:fill="F2F2F2" w:themeFill="background1" w:themeFillShade="F2"/>
          </w:tcPr>
          <w:p w14:paraId="630EB0C3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Votre règlement confirme votre inscription, pour tous renseignements contacter Jocelyne Derudder</w:t>
            </w:r>
          </w:p>
          <w:p w14:paraId="45A0260C" w14:textId="77777777" w:rsidR="00F216E6" w:rsidRPr="001A6648" w:rsidRDefault="00F216E6" w:rsidP="005E656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A664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En cas d’annulation de notre part, vous serez intégralement remboursé</w:t>
            </w:r>
          </w:p>
        </w:tc>
      </w:tr>
    </w:tbl>
    <w:p w14:paraId="5A1659E2" w14:textId="77777777" w:rsidR="00F216E6" w:rsidRPr="000E2A9B" w:rsidRDefault="00F216E6" w:rsidP="00F216E6">
      <w:pPr>
        <w:pStyle w:val="Pardeliste"/>
        <w:rPr>
          <w:rFonts w:ascii="Arial" w:hAnsi="Arial" w:cs="Arial"/>
          <w:color w:val="404040" w:themeColor="text1" w:themeTint="BF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76"/>
        <w:gridCol w:w="1572"/>
        <w:gridCol w:w="5485"/>
      </w:tblGrid>
      <w:tr w:rsidR="00F216E6" w:rsidRPr="000E2A9B" w14:paraId="0E5796EC" w14:textId="77777777" w:rsidTr="00B30B8D">
        <w:trPr>
          <w:trHeight w:val="306"/>
          <w:jc w:val="center"/>
        </w:trPr>
        <w:tc>
          <w:tcPr>
            <w:tcW w:w="8933" w:type="dxa"/>
            <w:gridSpan w:val="3"/>
            <w:shd w:val="clear" w:color="auto" w:fill="F2F2F2" w:themeFill="background1" w:themeFillShade="F2"/>
          </w:tcPr>
          <w:p w14:paraId="268318B5" w14:textId="77777777" w:rsidR="00F216E6" w:rsidRPr="000E2A9B" w:rsidRDefault="00F216E6" w:rsidP="005E6563">
            <w:pPr>
              <w:pStyle w:val="Pardeliste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0E2A9B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Horaires et lieux de pratique</w:t>
            </w:r>
            <w:r w:rsidRPr="000E2A9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F216E6" w:rsidRPr="000E2A9B" w14:paraId="25B4F46E" w14:textId="77777777" w:rsidTr="005E6563">
        <w:trPr>
          <w:trHeight w:val="194"/>
          <w:jc w:val="center"/>
        </w:trPr>
        <w:tc>
          <w:tcPr>
            <w:tcW w:w="1876" w:type="dxa"/>
            <w:shd w:val="clear" w:color="auto" w:fill="F2F2F2" w:themeFill="background1" w:themeFillShade="F2"/>
          </w:tcPr>
          <w:p w14:paraId="514593EE" w14:textId="16EE78FD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Vendredi </w:t>
            </w:r>
            <w:r w:rsidR="00B30B8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21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7548F423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18h à 20h</w:t>
            </w:r>
          </w:p>
        </w:tc>
        <w:tc>
          <w:tcPr>
            <w:tcW w:w="5485" w:type="dxa"/>
            <w:shd w:val="clear" w:color="auto" w:fill="F2F2F2" w:themeFill="background1" w:themeFillShade="F2"/>
          </w:tcPr>
          <w:p w14:paraId="0ACAEB63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Dôjo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Yokai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 98 Bd Batignolles  75017,  Métro Villiers Ligne 2</w:t>
            </w:r>
          </w:p>
        </w:tc>
      </w:tr>
      <w:tr w:rsidR="00F216E6" w:rsidRPr="000E2A9B" w14:paraId="35B224FE" w14:textId="77777777" w:rsidTr="005E6563">
        <w:trPr>
          <w:jc w:val="center"/>
        </w:trPr>
        <w:tc>
          <w:tcPr>
            <w:tcW w:w="1876" w:type="dxa"/>
            <w:shd w:val="clear" w:color="auto" w:fill="F2F2F2" w:themeFill="background1" w:themeFillShade="F2"/>
          </w:tcPr>
          <w:p w14:paraId="2A11F408" w14:textId="17AC681F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Samedi </w:t>
            </w:r>
            <w:r w:rsidR="00B30B8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22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0DCBA91B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8h à 17 h</w:t>
            </w:r>
          </w:p>
        </w:tc>
        <w:tc>
          <w:tcPr>
            <w:tcW w:w="5485" w:type="dxa"/>
            <w:shd w:val="clear" w:color="auto" w:fill="F2F2F2" w:themeFill="background1" w:themeFillShade="F2"/>
          </w:tcPr>
          <w:p w14:paraId="59232E40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Dôjo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Yokai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 98 Bd Batignolles  75017</w:t>
            </w:r>
          </w:p>
        </w:tc>
      </w:tr>
      <w:tr w:rsidR="00F216E6" w:rsidRPr="000E2A9B" w14:paraId="0148EB26" w14:textId="77777777" w:rsidTr="005E6563">
        <w:trPr>
          <w:jc w:val="center"/>
        </w:trPr>
        <w:tc>
          <w:tcPr>
            <w:tcW w:w="1876" w:type="dxa"/>
            <w:shd w:val="clear" w:color="auto" w:fill="F2F2F2" w:themeFill="background1" w:themeFillShade="F2"/>
          </w:tcPr>
          <w:p w14:paraId="0E41F2A7" w14:textId="7DE1DF5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Dimanche </w:t>
            </w:r>
            <w:r w:rsidR="00B30B8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23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1306A3FF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8h à 17h</w:t>
            </w:r>
          </w:p>
        </w:tc>
        <w:tc>
          <w:tcPr>
            <w:tcW w:w="5485" w:type="dxa"/>
            <w:shd w:val="clear" w:color="auto" w:fill="F2F2F2" w:themeFill="background1" w:themeFillShade="F2"/>
          </w:tcPr>
          <w:p w14:paraId="00CE3160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Dôjo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Yokai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 98 Bd Batignolles  75017</w:t>
            </w:r>
          </w:p>
        </w:tc>
      </w:tr>
      <w:tr w:rsidR="00F216E6" w:rsidRPr="000E2A9B" w14:paraId="55AE1567" w14:textId="77777777" w:rsidTr="005E6563">
        <w:trPr>
          <w:jc w:val="center"/>
        </w:trPr>
        <w:tc>
          <w:tcPr>
            <w:tcW w:w="1876" w:type="dxa"/>
            <w:shd w:val="clear" w:color="auto" w:fill="F2F2F2" w:themeFill="background1" w:themeFillShade="F2"/>
          </w:tcPr>
          <w:p w14:paraId="6571B7EB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Samedi /Dimanche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56A990AA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8/12h - 14/17h</w:t>
            </w:r>
          </w:p>
        </w:tc>
        <w:tc>
          <w:tcPr>
            <w:tcW w:w="5485" w:type="dxa"/>
            <w:shd w:val="clear" w:color="auto" w:fill="F2F2F2" w:themeFill="background1" w:themeFillShade="F2"/>
          </w:tcPr>
          <w:p w14:paraId="421FB6A1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Dôjo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Yokai</w:t>
            </w:r>
            <w:proofErr w:type="spellEnd"/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 98 Bd Batignolles  75017</w:t>
            </w:r>
          </w:p>
        </w:tc>
      </w:tr>
      <w:tr w:rsidR="00F216E6" w:rsidRPr="000E2A9B" w14:paraId="313F27E3" w14:textId="77777777" w:rsidTr="005E6563">
        <w:trPr>
          <w:trHeight w:val="180"/>
          <w:jc w:val="center"/>
        </w:trPr>
        <w:tc>
          <w:tcPr>
            <w:tcW w:w="1876" w:type="dxa"/>
            <w:shd w:val="clear" w:color="auto" w:fill="F2F2F2" w:themeFill="background1" w:themeFillShade="F2"/>
          </w:tcPr>
          <w:p w14:paraId="1278053C" w14:textId="01018F68" w:rsidR="00F216E6" w:rsidRPr="0045720F" w:rsidRDefault="00B30B8D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Lundi 23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216D8918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7h à 9h</w:t>
            </w:r>
          </w:p>
        </w:tc>
        <w:tc>
          <w:tcPr>
            <w:tcW w:w="5485" w:type="dxa"/>
            <w:shd w:val="clear" w:color="auto" w:fill="F2F2F2" w:themeFill="background1" w:themeFillShade="F2"/>
          </w:tcPr>
          <w:p w14:paraId="02311D56" w14:textId="77777777" w:rsidR="00F216E6" w:rsidRPr="0045720F" w:rsidRDefault="00F216E6" w:rsidP="005E6563">
            <w:pPr>
              <w:pStyle w:val="Pardeliste"/>
              <w:ind w:left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TCJZK,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45720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33 rue Censier 75005,  Métro Censier Daubenton ligne 7</w:t>
            </w:r>
          </w:p>
        </w:tc>
      </w:tr>
    </w:tbl>
    <w:p w14:paraId="5EE9F96B" w14:textId="77777777" w:rsidR="007A0C57" w:rsidRDefault="00B30B8D"/>
    <w:sectPr w:rsidR="007A0C57" w:rsidSect="00C7703A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E69B1"/>
    <w:multiLevelType w:val="hybridMultilevel"/>
    <w:tmpl w:val="DB421DBA"/>
    <w:lvl w:ilvl="0" w:tplc="09C2C75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E6"/>
    <w:rsid w:val="0013054C"/>
    <w:rsid w:val="00B06E45"/>
    <w:rsid w:val="00B30B8D"/>
    <w:rsid w:val="00C7703A"/>
    <w:rsid w:val="00F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CC1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6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16E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21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F216E6"/>
    <w:pPr>
      <w:ind w:left="720"/>
      <w:contextualSpacing/>
    </w:pPr>
  </w:style>
  <w:style w:type="character" w:styleId="Lienhypertextevisit">
    <w:name w:val="FollowedHyperlink"/>
    <w:basedOn w:val="Policepardfaut"/>
    <w:uiPriority w:val="99"/>
    <w:semiHidden/>
    <w:unhideWhenUsed/>
    <w:rsid w:val="00130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2342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Cette Sesshin est destinée à toutes personnes aussi bien débutantes que confirmé</vt:lpstr>
      <vt:lpstr>Une initiation et accompagnement seront donnés en cour et en début de séance</vt:lpstr>
      <vt:lpstr>Conseils pratiques :</vt:lpstr>
    </vt:vector>
  </TitlesOfParts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Derudder</dc:creator>
  <cp:keywords/>
  <dc:description/>
  <cp:lastModifiedBy>Jocelyne Derudder</cp:lastModifiedBy>
  <cp:revision>2</cp:revision>
  <dcterms:created xsi:type="dcterms:W3CDTF">2019-02-19T09:49:00Z</dcterms:created>
  <dcterms:modified xsi:type="dcterms:W3CDTF">2019-02-19T09:49:00Z</dcterms:modified>
</cp:coreProperties>
</file>