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82"/>
      </w:tblGrid>
      <w:tr w:rsidR="00233DEA" w14:paraId="4805274B" w14:textId="77777777" w:rsidTr="009631E3">
        <w:tc>
          <w:tcPr>
            <w:tcW w:w="4536" w:type="dxa"/>
          </w:tcPr>
          <w:p w14:paraId="2534A6EA" w14:textId="77777777" w:rsidR="00F94F42" w:rsidRDefault="002A4808">
            <w:r>
              <w:rPr>
                <w:noProof/>
                <w:lang w:eastAsia="zh-CN"/>
              </w:rPr>
              <w:drawing>
                <wp:inline distT="0" distB="0" distL="0" distR="0" wp14:anchorId="62CBA2D2" wp14:editId="362723E3">
                  <wp:extent cx="2731135" cy="1130300"/>
                  <wp:effectExtent l="0" t="0" r="0" b="0"/>
                  <wp:docPr id="1" name="Image 1" descr="/Users/derudderjocelyne/Pictures/Photothèque.photoslibrary/resources/proxies/derivatives/18/00/18ec/UNADJUSTEDNONRAW_thumb_18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udderjocelyne/Pictures/Photothèque.photoslibrary/resources/proxies/derivatives/18/00/18ec/UNADJUSTEDNONRAW_thumb_18e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135" cy="1130300"/>
                          </a:xfrm>
                          <a:prstGeom prst="rect">
                            <a:avLst/>
                          </a:prstGeom>
                          <a:noFill/>
                          <a:ln>
                            <a:noFill/>
                          </a:ln>
                        </pic:spPr>
                      </pic:pic>
                    </a:graphicData>
                  </a:graphic>
                </wp:inline>
              </w:drawing>
            </w:r>
          </w:p>
        </w:tc>
        <w:tc>
          <w:tcPr>
            <w:tcW w:w="4982" w:type="dxa"/>
          </w:tcPr>
          <w:p w14:paraId="6FF4170E" w14:textId="77777777" w:rsidR="009631E3" w:rsidRPr="00674D0F" w:rsidRDefault="009631E3" w:rsidP="009631E3">
            <w:pPr>
              <w:jc w:val="center"/>
              <w:rPr>
                <w:rFonts w:asciiTheme="minorEastAsia" w:hAnsiTheme="minorEastAsia" w:cs="Times New Roman"/>
                <w:sz w:val="40"/>
                <w:szCs w:val="40"/>
                <w:lang w:eastAsia="zh-CN"/>
              </w:rPr>
            </w:pPr>
            <w:r w:rsidRPr="009631E3">
              <w:rPr>
                <w:rFonts w:asciiTheme="minorEastAsia" w:hAnsiTheme="minorEastAsia" w:cs="MS Mincho" w:hint="eastAsia"/>
                <w:sz w:val="40"/>
                <w:szCs w:val="40"/>
              </w:rPr>
              <w:t>天地人</w:t>
            </w:r>
            <w:r w:rsidRPr="009631E3">
              <w:rPr>
                <w:rFonts w:asciiTheme="minorEastAsia" w:hAnsiTheme="minorEastAsia" w:cs="MS Mincho"/>
                <w:color w:val="222222"/>
                <w:sz w:val="40"/>
                <w:szCs w:val="40"/>
                <w:shd w:val="clear" w:color="auto" w:fill="FFFFFF"/>
                <w:lang w:eastAsia="zh-CN"/>
              </w:rPr>
              <w:t>禅</w:t>
            </w:r>
            <w:r w:rsidRPr="009631E3">
              <w:rPr>
                <w:rFonts w:asciiTheme="minorEastAsia" w:hAnsiTheme="minorEastAsia" w:cs="Times New Roman" w:hint="eastAsia"/>
                <w:sz w:val="40"/>
                <w:szCs w:val="40"/>
              </w:rPr>
              <w:t xml:space="preserve"> </w:t>
            </w:r>
            <w:r w:rsidRPr="009631E3">
              <w:rPr>
                <w:rFonts w:asciiTheme="minorEastAsia" w:hAnsiTheme="minorEastAsia" w:cs="MS Mincho" w:hint="eastAsia"/>
                <w:sz w:val="40"/>
                <w:szCs w:val="40"/>
              </w:rPr>
              <w:t>会</w:t>
            </w:r>
            <w:r w:rsidR="00674D0F">
              <w:rPr>
                <w:rFonts w:asciiTheme="minorEastAsia" w:hAnsiTheme="minorEastAsia" w:cs="MS Mincho" w:hint="eastAsia"/>
                <w:sz w:val="40"/>
                <w:szCs w:val="40"/>
              </w:rPr>
              <w:t xml:space="preserve">　</w:t>
            </w:r>
            <w:r w:rsidR="00674D0F" w:rsidRPr="00674D0F">
              <w:rPr>
                <w:rFonts w:asciiTheme="minorEastAsia" w:hAnsiTheme="minorEastAsia" w:cs="MS Mincho" w:hint="eastAsia"/>
                <w:sz w:val="40"/>
                <w:szCs w:val="40"/>
              </w:rPr>
              <w:t>パリ</w:t>
            </w:r>
          </w:p>
          <w:p w14:paraId="02255456" w14:textId="77777777" w:rsidR="009631E3" w:rsidRDefault="009631E3" w:rsidP="00647F7C">
            <w:pPr>
              <w:rPr>
                <w:rFonts w:ascii="Times New Roman" w:eastAsia="Times New Roman" w:hAnsi="Times New Roman" w:cs="Times New Roman"/>
              </w:rPr>
            </w:pPr>
          </w:p>
          <w:p w14:paraId="6D2113D2" w14:textId="77777777" w:rsidR="00647F7C" w:rsidRPr="009631E3" w:rsidRDefault="00647F7C" w:rsidP="009631E3">
            <w:pPr>
              <w:jc w:val="center"/>
              <w:rPr>
                <w:rFonts w:ascii="Arial" w:eastAsia="Times New Roman" w:hAnsi="Arial" w:cs="Arial"/>
                <w:sz w:val="32"/>
                <w:szCs w:val="32"/>
                <w:lang w:eastAsia="zh-CN"/>
              </w:rPr>
            </w:pPr>
            <w:proofErr w:type="spellStart"/>
            <w:r w:rsidRPr="009631E3">
              <w:rPr>
                <w:rFonts w:ascii="Arial" w:eastAsia="Times New Roman" w:hAnsi="Arial" w:cs="Arial"/>
                <w:sz w:val="32"/>
                <w:szCs w:val="32"/>
                <w:lang w:eastAsia="zh-CN"/>
              </w:rPr>
              <w:t>TenChiJin-Zenkai</w:t>
            </w:r>
            <w:proofErr w:type="spellEnd"/>
            <w:r w:rsidRPr="009631E3">
              <w:rPr>
                <w:rFonts w:ascii="Arial" w:eastAsia="Times New Roman" w:hAnsi="Arial" w:cs="Arial"/>
                <w:sz w:val="32"/>
                <w:szCs w:val="32"/>
                <w:lang w:eastAsia="zh-CN"/>
              </w:rPr>
              <w:t xml:space="preserve"> Paris</w:t>
            </w:r>
          </w:p>
          <w:p w14:paraId="2902626B" w14:textId="77777777" w:rsidR="00647F7C" w:rsidRPr="009631E3" w:rsidRDefault="00647F7C" w:rsidP="009631E3">
            <w:pPr>
              <w:jc w:val="center"/>
              <w:rPr>
                <w:rFonts w:ascii="Arial" w:eastAsia="Times New Roman" w:hAnsi="Arial" w:cs="Arial"/>
                <w:sz w:val="32"/>
                <w:szCs w:val="32"/>
                <w:lang w:eastAsia="zh-CN"/>
              </w:rPr>
            </w:pPr>
            <w:r w:rsidRPr="009631E3">
              <w:rPr>
                <w:rFonts w:ascii="Arial" w:eastAsia="Times New Roman" w:hAnsi="Arial" w:cs="Arial"/>
                <w:sz w:val="32"/>
                <w:szCs w:val="32"/>
                <w:lang w:eastAsia="zh-CN"/>
              </w:rPr>
              <w:t>33 Rue Censier, 75005</w:t>
            </w:r>
          </w:p>
          <w:p w14:paraId="1A43B2BF" w14:textId="230A9B47" w:rsidR="000D5CEF" w:rsidRDefault="00647F7C" w:rsidP="000D5CEF">
            <w:pPr>
              <w:jc w:val="center"/>
              <w:rPr>
                <w:rFonts w:ascii="Arial" w:eastAsia="Times New Roman" w:hAnsi="Arial" w:cs="Arial"/>
                <w:sz w:val="32"/>
                <w:szCs w:val="32"/>
                <w:lang w:eastAsia="zh-CN"/>
              </w:rPr>
            </w:pPr>
            <w:r w:rsidRPr="009631E3">
              <w:rPr>
                <w:rFonts w:ascii="Arial" w:eastAsia="Times New Roman" w:hAnsi="Arial" w:cs="Arial"/>
                <w:sz w:val="32"/>
                <w:szCs w:val="32"/>
                <w:lang w:eastAsia="zh-CN"/>
              </w:rPr>
              <w:t>T. 06 03 61 06 03</w:t>
            </w:r>
          </w:p>
          <w:p w14:paraId="68F3B4F4" w14:textId="0A21CAB2" w:rsidR="000D5CEF" w:rsidRPr="000D5CEF" w:rsidRDefault="000D5CEF" w:rsidP="000D5CEF">
            <w:pPr>
              <w:jc w:val="center"/>
              <w:rPr>
                <w:rFonts w:ascii="Arial" w:hAnsi="Arial" w:cs="Arial"/>
                <w:sz w:val="28"/>
                <w:szCs w:val="28"/>
              </w:rPr>
            </w:pPr>
            <w:r>
              <w:rPr>
                <w:rFonts w:ascii="Arial" w:hAnsi="Arial" w:cs="Arial"/>
                <w:sz w:val="28"/>
                <w:szCs w:val="28"/>
              </w:rPr>
              <w:t>tcj-zenkai@orange.fr</w:t>
            </w:r>
          </w:p>
          <w:p w14:paraId="2DA2E7FF" w14:textId="3D0C9A9A" w:rsidR="00647F7C" w:rsidRPr="000D5CEF" w:rsidRDefault="0099404A" w:rsidP="009631E3">
            <w:pPr>
              <w:jc w:val="center"/>
              <w:rPr>
                <w:rFonts w:ascii="Arial" w:eastAsia="Times New Roman" w:hAnsi="Arial" w:cs="Arial"/>
                <w:color w:val="000000" w:themeColor="text1"/>
                <w:sz w:val="32"/>
                <w:szCs w:val="32"/>
                <w:lang w:eastAsia="zh-CN"/>
              </w:rPr>
            </w:pPr>
            <w:hyperlink r:id="rId6" w:history="1">
              <w:r w:rsidR="00477B63" w:rsidRPr="000D5CEF">
                <w:rPr>
                  <w:rStyle w:val="Lienhypertexte"/>
                  <w:rFonts w:ascii="Arial" w:eastAsia="Times New Roman" w:hAnsi="Arial" w:cs="Arial"/>
                  <w:color w:val="000000" w:themeColor="text1"/>
                  <w:sz w:val="32"/>
                  <w:szCs w:val="32"/>
                  <w:u w:val="none"/>
                  <w:lang w:eastAsia="zh-CN"/>
                </w:rPr>
                <w:t>www.TenChiJin-Zen-Kai.fr</w:t>
              </w:r>
            </w:hyperlink>
          </w:p>
          <w:p w14:paraId="2793C7CF" w14:textId="77777777" w:rsidR="00477B63" w:rsidRDefault="00477B63" w:rsidP="009631E3">
            <w:pPr>
              <w:jc w:val="center"/>
              <w:rPr>
                <w:rFonts w:ascii="Arial" w:eastAsia="Times New Roman" w:hAnsi="Arial" w:cs="Arial"/>
                <w:sz w:val="32"/>
                <w:szCs w:val="32"/>
                <w:lang w:eastAsia="zh-CN"/>
              </w:rPr>
            </w:pPr>
          </w:p>
          <w:p w14:paraId="4E6306B5" w14:textId="68951608" w:rsidR="00477B63" w:rsidRPr="00477B63" w:rsidRDefault="00477B63" w:rsidP="009631E3">
            <w:pPr>
              <w:jc w:val="center"/>
              <w:rPr>
                <w:b/>
              </w:rPr>
            </w:pPr>
          </w:p>
        </w:tc>
      </w:tr>
    </w:tbl>
    <w:p w14:paraId="08C14469" w14:textId="77777777" w:rsidR="007A0C57" w:rsidRDefault="0099404A"/>
    <w:p w14:paraId="796A33A7" w14:textId="1C92FFA1" w:rsidR="00233DEA" w:rsidRDefault="00233DEA"/>
    <w:tbl>
      <w:tblPr>
        <w:tblStyle w:val="Grilledutableau"/>
        <w:tblW w:w="0" w:type="auto"/>
        <w:tblLook w:val="04A0" w:firstRow="1" w:lastRow="0" w:firstColumn="1" w:lastColumn="0" w:noHBand="0" w:noVBand="1"/>
      </w:tblPr>
      <w:tblGrid>
        <w:gridCol w:w="1696"/>
        <w:gridCol w:w="1134"/>
        <w:gridCol w:w="993"/>
        <w:gridCol w:w="1701"/>
        <w:gridCol w:w="2551"/>
        <w:gridCol w:w="981"/>
      </w:tblGrid>
      <w:tr w:rsidR="003B095E" w14:paraId="24DF43CC" w14:textId="77777777" w:rsidTr="00F15EEF">
        <w:tc>
          <w:tcPr>
            <w:tcW w:w="9056" w:type="dxa"/>
            <w:gridSpan w:val="6"/>
          </w:tcPr>
          <w:p w14:paraId="6C2A92E3" w14:textId="4BCBE240" w:rsidR="000D5CEF" w:rsidRPr="000D5CEF" w:rsidRDefault="000D5CEF" w:rsidP="000D5CEF">
            <w:pPr>
              <w:jc w:val="center"/>
              <w:rPr>
                <w:b/>
                <w:sz w:val="28"/>
                <w:szCs w:val="28"/>
              </w:rPr>
            </w:pPr>
            <w:r w:rsidRPr="000D5CEF">
              <w:rPr>
                <w:b/>
                <w:sz w:val="28"/>
                <w:szCs w:val="28"/>
              </w:rPr>
              <w:t>Bulletin d’inscription</w:t>
            </w:r>
          </w:p>
          <w:p w14:paraId="751E4238" w14:textId="7757537B" w:rsidR="003B095E" w:rsidRDefault="003B095E" w:rsidP="000D5CEF">
            <w:pPr>
              <w:jc w:val="center"/>
            </w:pPr>
            <w:r w:rsidRPr="000D5CEF">
              <w:rPr>
                <w:b/>
                <w:sz w:val="28"/>
                <w:szCs w:val="28"/>
              </w:rPr>
              <w:t>Sesshin demi-journée de 8h à 13h</w:t>
            </w:r>
          </w:p>
        </w:tc>
      </w:tr>
      <w:tr w:rsidR="003B095E" w14:paraId="49BD7DCD" w14:textId="77777777" w:rsidTr="000D5CEF">
        <w:tc>
          <w:tcPr>
            <w:tcW w:w="1696" w:type="dxa"/>
          </w:tcPr>
          <w:p w14:paraId="2438C0DA" w14:textId="11652A86" w:rsidR="003B095E" w:rsidRPr="000D5CEF" w:rsidRDefault="003B095E">
            <w:pPr>
              <w:rPr>
                <w:rFonts w:ascii="Arial" w:hAnsi="Arial" w:cs="Arial"/>
                <w:sz w:val="22"/>
                <w:szCs w:val="22"/>
              </w:rPr>
            </w:pPr>
            <w:r w:rsidRPr="000D5CEF">
              <w:rPr>
                <w:rFonts w:ascii="Arial" w:hAnsi="Arial" w:cs="Arial"/>
                <w:sz w:val="22"/>
                <w:szCs w:val="22"/>
              </w:rPr>
              <w:t>16 Novembre</w:t>
            </w:r>
          </w:p>
        </w:tc>
        <w:tc>
          <w:tcPr>
            <w:tcW w:w="1134" w:type="dxa"/>
          </w:tcPr>
          <w:p w14:paraId="304B3992" w14:textId="5C7442DA" w:rsidR="003B095E" w:rsidRPr="000D5CEF" w:rsidRDefault="003B095E">
            <w:pPr>
              <w:rPr>
                <w:rFonts w:ascii="Arial" w:hAnsi="Arial" w:cs="Arial"/>
                <w:sz w:val="22"/>
                <w:szCs w:val="22"/>
              </w:rPr>
            </w:pPr>
            <w:r w:rsidRPr="000D5CEF">
              <w:rPr>
                <w:rFonts w:ascii="Arial" w:hAnsi="Arial" w:cs="Arial"/>
                <w:sz w:val="22"/>
                <w:szCs w:val="22"/>
              </w:rPr>
              <w:t>8 Février</w:t>
            </w:r>
          </w:p>
        </w:tc>
        <w:tc>
          <w:tcPr>
            <w:tcW w:w="993" w:type="dxa"/>
          </w:tcPr>
          <w:p w14:paraId="50EC6FBA" w14:textId="5D24D8AB" w:rsidR="003B095E" w:rsidRPr="000D5CEF" w:rsidRDefault="003B095E">
            <w:pPr>
              <w:rPr>
                <w:rFonts w:ascii="Arial" w:hAnsi="Arial" w:cs="Arial"/>
                <w:sz w:val="22"/>
                <w:szCs w:val="22"/>
              </w:rPr>
            </w:pPr>
            <w:r w:rsidRPr="000D5CEF">
              <w:rPr>
                <w:rFonts w:ascii="Arial" w:hAnsi="Arial" w:cs="Arial"/>
                <w:sz w:val="22"/>
                <w:szCs w:val="22"/>
              </w:rPr>
              <w:t>25 Avril</w:t>
            </w:r>
          </w:p>
        </w:tc>
        <w:tc>
          <w:tcPr>
            <w:tcW w:w="1701" w:type="dxa"/>
          </w:tcPr>
          <w:p w14:paraId="3612EC65" w14:textId="77777777" w:rsidR="003B095E" w:rsidRPr="000D5CEF" w:rsidRDefault="003B095E">
            <w:pPr>
              <w:rPr>
                <w:rFonts w:ascii="Arial" w:hAnsi="Arial" w:cs="Arial"/>
                <w:sz w:val="22"/>
                <w:szCs w:val="22"/>
              </w:rPr>
            </w:pPr>
            <w:r w:rsidRPr="000D5CEF">
              <w:rPr>
                <w:rFonts w:ascii="Arial" w:hAnsi="Arial" w:cs="Arial"/>
                <w:sz w:val="22"/>
                <w:szCs w:val="22"/>
              </w:rPr>
              <w:t>31 Décembre</w:t>
            </w:r>
          </w:p>
          <w:p w14:paraId="19871CAC" w14:textId="031F39CC" w:rsidR="000D5CEF" w:rsidRPr="000D5CEF" w:rsidRDefault="000D5CEF">
            <w:pPr>
              <w:rPr>
                <w:rFonts w:ascii="Arial" w:hAnsi="Arial" w:cs="Arial"/>
                <w:sz w:val="22"/>
                <w:szCs w:val="22"/>
              </w:rPr>
            </w:pPr>
            <w:r w:rsidRPr="000D5CEF">
              <w:rPr>
                <w:rFonts w:ascii="Arial" w:hAnsi="Arial" w:cs="Arial"/>
                <w:sz w:val="22"/>
                <w:szCs w:val="22"/>
              </w:rPr>
              <w:t>De 20h à 24h</w:t>
            </w:r>
          </w:p>
        </w:tc>
        <w:tc>
          <w:tcPr>
            <w:tcW w:w="2551" w:type="dxa"/>
          </w:tcPr>
          <w:p w14:paraId="1F97DDC6" w14:textId="7DB0FF4E" w:rsidR="000D5CEF" w:rsidRPr="000D5CEF" w:rsidRDefault="003B095E">
            <w:pPr>
              <w:rPr>
                <w:rFonts w:ascii="Arial" w:hAnsi="Arial" w:cs="Arial"/>
                <w:sz w:val="22"/>
                <w:szCs w:val="22"/>
              </w:rPr>
            </w:pPr>
            <w:r w:rsidRPr="000D5CEF">
              <w:rPr>
                <w:rFonts w:ascii="Arial" w:hAnsi="Arial" w:cs="Arial"/>
                <w:sz w:val="22"/>
                <w:szCs w:val="22"/>
              </w:rPr>
              <w:t xml:space="preserve">Prix unitaire </w:t>
            </w:r>
            <w:r w:rsidR="000D5CEF" w:rsidRPr="000D5CEF">
              <w:rPr>
                <w:rFonts w:ascii="Arial" w:hAnsi="Arial" w:cs="Arial"/>
                <w:sz w:val="22"/>
                <w:szCs w:val="22"/>
              </w:rPr>
              <w:t xml:space="preserve"> 20 €</w:t>
            </w:r>
          </w:p>
          <w:p w14:paraId="31ACF2C1" w14:textId="16B4975C" w:rsidR="000D5CEF" w:rsidRPr="000D5CEF" w:rsidRDefault="000D5CEF">
            <w:pPr>
              <w:rPr>
                <w:rFonts w:ascii="Arial" w:hAnsi="Arial" w:cs="Arial"/>
                <w:sz w:val="22"/>
                <w:szCs w:val="22"/>
              </w:rPr>
            </w:pPr>
            <w:r w:rsidRPr="000D5CEF">
              <w:rPr>
                <w:rFonts w:ascii="Arial" w:hAnsi="Arial" w:cs="Arial"/>
                <w:sz w:val="22"/>
                <w:szCs w:val="22"/>
              </w:rPr>
              <w:t xml:space="preserve">non adhérent </w:t>
            </w:r>
            <w:r w:rsidRPr="000D5CEF">
              <w:rPr>
                <w:rFonts w:ascii="Arial" w:hAnsi="Arial" w:cs="Arial"/>
                <w:sz w:val="22"/>
                <w:szCs w:val="22"/>
              </w:rPr>
              <w:t>25 €</w:t>
            </w:r>
          </w:p>
          <w:p w14:paraId="6F63ADC0" w14:textId="4ED777E6" w:rsidR="000D5CEF" w:rsidRPr="000D5CEF" w:rsidRDefault="000D5CEF">
            <w:pPr>
              <w:rPr>
                <w:rFonts w:ascii="Arial" w:hAnsi="Arial" w:cs="Arial"/>
                <w:sz w:val="22"/>
                <w:szCs w:val="22"/>
              </w:rPr>
            </w:pPr>
          </w:p>
        </w:tc>
        <w:tc>
          <w:tcPr>
            <w:tcW w:w="981" w:type="dxa"/>
          </w:tcPr>
          <w:p w14:paraId="5E0D9296" w14:textId="4C88F3ED" w:rsidR="003B095E" w:rsidRPr="000D5CEF" w:rsidRDefault="003B095E">
            <w:pPr>
              <w:rPr>
                <w:rFonts w:ascii="Arial" w:hAnsi="Arial" w:cs="Arial"/>
                <w:b/>
              </w:rPr>
            </w:pPr>
            <w:r w:rsidRPr="000D5CEF">
              <w:rPr>
                <w:rFonts w:ascii="Arial" w:hAnsi="Arial" w:cs="Arial"/>
                <w:b/>
              </w:rPr>
              <w:t>Total</w:t>
            </w:r>
          </w:p>
        </w:tc>
      </w:tr>
      <w:tr w:rsidR="003B095E" w14:paraId="29DC212F" w14:textId="77777777" w:rsidTr="000D5CEF">
        <w:tc>
          <w:tcPr>
            <w:tcW w:w="1696" w:type="dxa"/>
          </w:tcPr>
          <w:p w14:paraId="058FFE3D" w14:textId="77777777" w:rsidR="003B095E" w:rsidRDefault="003B095E"/>
        </w:tc>
        <w:tc>
          <w:tcPr>
            <w:tcW w:w="1134" w:type="dxa"/>
          </w:tcPr>
          <w:p w14:paraId="001918B2" w14:textId="77777777" w:rsidR="003B095E" w:rsidRDefault="003B095E"/>
        </w:tc>
        <w:tc>
          <w:tcPr>
            <w:tcW w:w="993" w:type="dxa"/>
          </w:tcPr>
          <w:p w14:paraId="5DD5106C" w14:textId="77777777" w:rsidR="003B095E" w:rsidRDefault="003B095E"/>
        </w:tc>
        <w:tc>
          <w:tcPr>
            <w:tcW w:w="1701" w:type="dxa"/>
          </w:tcPr>
          <w:p w14:paraId="51E3DC12" w14:textId="77777777" w:rsidR="003B095E" w:rsidRDefault="003B095E"/>
        </w:tc>
        <w:tc>
          <w:tcPr>
            <w:tcW w:w="2551" w:type="dxa"/>
          </w:tcPr>
          <w:p w14:paraId="2D7E880A" w14:textId="77777777" w:rsidR="003B095E" w:rsidRDefault="003B095E"/>
        </w:tc>
        <w:tc>
          <w:tcPr>
            <w:tcW w:w="981" w:type="dxa"/>
          </w:tcPr>
          <w:p w14:paraId="6A35B7E1" w14:textId="77777777" w:rsidR="003B095E" w:rsidRDefault="003B095E"/>
        </w:tc>
      </w:tr>
      <w:tr w:rsidR="003B095E" w14:paraId="50B5A366" w14:textId="77777777" w:rsidTr="000D5CEF">
        <w:tc>
          <w:tcPr>
            <w:tcW w:w="1696" w:type="dxa"/>
          </w:tcPr>
          <w:p w14:paraId="7CF1D7DF" w14:textId="77777777" w:rsidR="003B095E" w:rsidRDefault="003B095E"/>
        </w:tc>
        <w:tc>
          <w:tcPr>
            <w:tcW w:w="1134" w:type="dxa"/>
          </w:tcPr>
          <w:p w14:paraId="64F37102" w14:textId="77777777" w:rsidR="003B095E" w:rsidRDefault="003B095E"/>
        </w:tc>
        <w:tc>
          <w:tcPr>
            <w:tcW w:w="993" w:type="dxa"/>
          </w:tcPr>
          <w:p w14:paraId="6A434240" w14:textId="77777777" w:rsidR="003B095E" w:rsidRDefault="003B095E"/>
        </w:tc>
        <w:tc>
          <w:tcPr>
            <w:tcW w:w="1701" w:type="dxa"/>
          </w:tcPr>
          <w:p w14:paraId="31517A00" w14:textId="77777777" w:rsidR="003B095E" w:rsidRDefault="003B095E"/>
        </w:tc>
        <w:tc>
          <w:tcPr>
            <w:tcW w:w="2551" w:type="dxa"/>
          </w:tcPr>
          <w:p w14:paraId="1DC2294B" w14:textId="77777777" w:rsidR="003B095E" w:rsidRDefault="003B095E"/>
        </w:tc>
        <w:tc>
          <w:tcPr>
            <w:tcW w:w="981" w:type="dxa"/>
          </w:tcPr>
          <w:p w14:paraId="3CB6ED2D" w14:textId="77777777" w:rsidR="003B095E" w:rsidRDefault="003B095E"/>
        </w:tc>
      </w:tr>
      <w:tr w:rsidR="003B095E" w14:paraId="5F413C7E" w14:textId="77777777" w:rsidTr="00173DF4">
        <w:tc>
          <w:tcPr>
            <w:tcW w:w="9056" w:type="dxa"/>
            <w:gridSpan w:val="6"/>
          </w:tcPr>
          <w:p w14:paraId="17DC1597" w14:textId="791B1988" w:rsidR="003B095E" w:rsidRDefault="003B095E">
            <w:r>
              <w:t>Nom Prénom :</w:t>
            </w:r>
          </w:p>
          <w:p w14:paraId="30202704" w14:textId="471F9002" w:rsidR="003B095E" w:rsidRDefault="003B095E">
            <w:r>
              <w:t>Adresse :</w:t>
            </w:r>
          </w:p>
          <w:p w14:paraId="67457040" w14:textId="77777777" w:rsidR="003B095E" w:rsidRDefault="003B095E">
            <w:r>
              <w:t>Tel :</w:t>
            </w:r>
          </w:p>
          <w:p w14:paraId="1B00F738" w14:textId="77777777" w:rsidR="003B095E" w:rsidRDefault="003B095E">
            <w:r>
              <w:t>Mail</w:t>
            </w:r>
          </w:p>
          <w:p w14:paraId="29888EDE" w14:textId="77777777" w:rsidR="003B095E" w:rsidRDefault="003B095E">
            <w:r>
              <w:t>Site :</w:t>
            </w:r>
          </w:p>
          <w:p w14:paraId="606044CA" w14:textId="019CCC54" w:rsidR="000D5CEF" w:rsidRDefault="003B095E">
            <w:r>
              <w:t>Votre règlement confirme votre inscription</w:t>
            </w:r>
            <w:r w:rsidR="000D5CEF">
              <w:t>.</w:t>
            </w:r>
            <w:r>
              <w:t xml:space="preserve"> </w:t>
            </w:r>
          </w:p>
          <w:p w14:paraId="048E3984" w14:textId="5F0B2ADD" w:rsidR="003B095E" w:rsidRDefault="000D5CEF">
            <w:r>
              <w:t>E</w:t>
            </w:r>
            <w:r w:rsidR="003B095E">
              <w:t xml:space="preserve">n cas d’annulation de notre part vous </w:t>
            </w:r>
            <w:r>
              <w:t>serez intégralement remboursé</w:t>
            </w:r>
          </w:p>
        </w:tc>
      </w:tr>
    </w:tbl>
    <w:p w14:paraId="738BF7F4" w14:textId="77777777" w:rsidR="003B095E" w:rsidRDefault="003B095E"/>
    <w:p w14:paraId="1749DFAE" w14:textId="25C0D8B6" w:rsidR="00221226" w:rsidRPr="00221226" w:rsidRDefault="00221226" w:rsidP="00221226">
      <w:pPr>
        <w:outlineLvl w:val="0"/>
        <w:rPr>
          <w:rFonts w:ascii="Arial" w:eastAsia="Helvetica" w:hAnsi="Arial" w:cs="Arial"/>
          <w:color w:val="0D0D0D" w:themeColor="text1" w:themeTint="F2"/>
        </w:rPr>
      </w:pPr>
      <w:r w:rsidRPr="00221226">
        <w:rPr>
          <w:rFonts w:ascii="Arial" w:hAnsi="Arial" w:cs="Arial"/>
          <w:color w:val="0D0D0D" w:themeColor="text1" w:themeTint="F2"/>
        </w:rPr>
        <w:t>Ce</w:t>
      </w:r>
      <w:r w:rsidRPr="00221226">
        <w:rPr>
          <w:rFonts w:ascii="Arial" w:hAnsi="Arial" w:cs="Arial"/>
          <w:color w:val="0D0D0D" w:themeColor="text1" w:themeTint="F2"/>
        </w:rPr>
        <w:t xml:space="preserve">s </w:t>
      </w:r>
      <w:r w:rsidRPr="00221226">
        <w:rPr>
          <w:rFonts w:ascii="Arial" w:hAnsi="Arial" w:cs="Arial"/>
          <w:color w:val="0D0D0D" w:themeColor="text1" w:themeTint="F2"/>
        </w:rPr>
        <w:t xml:space="preserve">Sesshin </w:t>
      </w:r>
      <w:r>
        <w:rPr>
          <w:rFonts w:ascii="Arial" w:hAnsi="Arial" w:cs="Arial"/>
          <w:color w:val="0D0D0D" w:themeColor="text1" w:themeTint="F2"/>
        </w:rPr>
        <w:t xml:space="preserve">de demi-journées sont </w:t>
      </w:r>
      <w:r w:rsidRPr="00221226">
        <w:rPr>
          <w:rFonts w:ascii="Arial" w:hAnsi="Arial" w:cs="Arial"/>
          <w:color w:val="0D0D0D" w:themeColor="text1" w:themeTint="F2"/>
        </w:rPr>
        <w:t>destin</w:t>
      </w:r>
      <w:r w:rsidRPr="00221226">
        <w:rPr>
          <w:rFonts w:ascii="Arial" w:eastAsia="Helvetica" w:hAnsi="Arial" w:cs="Arial"/>
          <w:color w:val="0D0D0D" w:themeColor="text1" w:themeTint="F2"/>
        </w:rPr>
        <w:t>ée</w:t>
      </w:r>
      <w:r>
        <w:rPr>
          <w:rFonts w:ascii="Arial" w:eastAsia="Helvetica" w:hAnsi="Arial" w:cs="Arial"/>
          <w:color w:val="0D0D0D" w:themeColor="text1" w:themeTint="F2"/>
        </w:rPr>
        <w:t>s</w:t>
      </w:r>
      <w:bookmarkStart w:id="0" w:name="_GoBack"/>
      <w:bookmarkEnd w:id="0"/>
      <w:r w:rsidRPr="00221226">
        <w:rPr>
          <w:rFonts w:ascii="Arial" w:eastAsia="Helvetica" w:hAnsi="Arial" w:cs="Arial"/>
          <w:color w:val="0D0D0D" w:themeColor="text1" w:themeTint="F2"/>
        </w:rPr>
        <w:t xml:space="preserve"> à toutes personnes aussi bien débutant</w:t>
      </w:r>
      <w:r w:rsidRPr="00221226">
        <w:rPr>
          <w:rFonts w:ascii="Arial" w:hAnsi="Arial" w:cs="Arial"/>
          <w:color w:val="0D0D0D" w:themeColor="text1" w:themeTint="F2"/>
        </w:rPr>
        <w:t>es que confirm</w:t>
      </w:r>
      <w:r w:rsidRPr="00221226">
        <w:rPr>
          <w:rFonts w:ascii="Arial" w:eastAsia="Helvetica" w:hAnsi="Arial" w:cs="Arial"/>
          <w:color w:val="0D0D0D" w:themeColor="text1" w:themeTint="F2"/>
        </w:rPr>
        <w:t xml:space="preserve">ées </w:t>
      </w:r>
    </w:p>
    <w:p w14:paraId="0816DD66" w14:textId="77777777" w:rsidR="00221226" w:rsidRPr="00221226" w:rsidRDefault="00221226" w:rsidP="00221226">
      <w:pPr>
        <w:outlineLvl w:val="0"/>
        <w:rPr>
          <w:rFonts w:ascii="Arial" w:hAnsi="Arial" w:cs="Arial"/>
          <w:color w:val="0D0D0D" w:themeColor="text1" w:themeTint="F2"/>
        </w:rPr>
      </w:pPr>
      <w:r w:rsidRPr="00221226">
        <w:rPr>
          <w:rFonts w:ascii="Arial" w:eastAsia="Helvetica" w:hAnsi="Arial" w:cs="Arial"/>
          <w:color w:val="0D0D0D" w:themeColor="text1" w:themeTint="F2"/>
        </w:rPr>
        <w:t>Une initiation et accompagnement seront donnés en cour et en début de séance</w:t>
      </w:r>
    </w:p>
    <w:p w14:paraId="70383498" w14:textId="77777777" w:rsidR="00221226" w:rsidRPr="00221226" w:rsidRDefault="00221226" w:rsidP="00221226">
      <w:pPr>
        <w:jc w:val="center"/>
        <w:rPr>
          <w:rFonts w:ascii="Arial" w:hAnsi="Arial" w:cs="Arial"/>
          <w:i/>
          <w:color w:val="0D0D0D" w:themeColor="text1" w:themeTint="F2"/>
        </w:rPr>
      </w:pPr>
      <w:r w:rsidRPr="00221226">
        <w:rPr>
          <w:rFonts w:ascii="Arial" w:hAnsi="Arial" w:cs="Arial"/>
          <w:i/>
          <w:color w:val="0D0D0D" w:themeColor="text1" w:themeTint="F2"/>
        </w:rPr>
        <w:t>« Le Zen est un tout, une attitude de vie dans la bienveillance envers tous les êtres, l’entraînement se fait par Zazen, assis en silence dans la vacuité de l’instant présent, tout en restant attentif à tous les points de votre posture et de votre respiration ; ainsi le corps et l’esprit ne font qu’un, relié à l’Univers tout entier, c’est Shikantaza… »</w:t>
      </w:r>
    </w:p>
    <w:p w14:paraId="4352096E" w14:textId="77777777" w:rsidR="00221226" w:rsidRPr="00221226" w:rsidRDefault="00221226" w:rsidP="00221226">
      <w:pPr>
        <w:outlineLvl w:val="0"/>
        <w:rPr>
          <w:rFonts w:ascii="Arial" w:hAnsi="Arial" w:cs="Arial"/>
          <w:b/>
          <w:color w:val="0D0D0D" w:themeColor="text1" w:themeTint="F2"/>
        </w:rPr>
      </w:pPr>
      <w:r w:rsidRPr="00221226">
        <w:rPr>
          <w:rFonts w:ascii="Arial" w:hAnsi="Arial" w:cs="Arial"/>
          <w:b/>
          <w:color w:val="0D0D0D" w:themeColor="text1" w:themeTint="F2"/>
        </w:rPr>
        <w:t>Conseils pratiques :</w:t>
      </w:r>
    </w:p>
    <w:p w14:paraId="3D40A956" w14:textId="77777777" w:rsidR="00221226" w:rsidRPr="00221226" w:rsidRDefault="00221226" w:rsidP="00221226">
      <w:pPr>
        <w:pStyle w:val="Paragraphedeliste"/>
        <w:numPr>
          <w:ilvl w:val="0"/>
          <w:numId w:val="1"/>
        </w:numPr>
        <w:rPr>
          <w:rFonts w:ascii="Arial" w:hAnsi="Arial" w:cs="Arial"/>
          <w:color w:val="0D0D0D" w:themeColor="text1" w:themeTint="F2"/>
        </w:rPr>
      </w:pPr>
      <w:r w:rsidRPr="00221226">
        <w:rPr>
          <w:rFonts w:ascii="Arial" w:hAnsi="Arial" w:cs="Arial"/>
          <w:color w:val="0D0D0D" w:themeColor="text1" w:themeTint="F2"/>
        </w:rPr>
        <w:t>Respecter le silence dans la bienveillance dans tous les espaces du Dôjô</w:t>
      </w:r>
    </w:p>
    <w:p w14:paraId="74AD230D" w14:textId="77777777" w:rsidR="00221226" w:rsidRPr="00221226" w:rsidRDefault="00221226" w:rsidP="00221226">
      <w:pPr>
        <w:pStyle w:val="Paragraphedeliste"/>
        <w:numPr>
          <w:ilvl w:val="0"/>
          <w:numId w:val="1"/>
        </w:numPr>
        <w:rPr>
          <w:rFonts w:ascii="Arial" w:hAnsi="Arial" w:cs="Arial"/>
          <w:color w:val="0D0D0D" w:themeColor="text1" w:themeTint="F2"/>
        </w:rPr>
      </w:pPr>
      <w:r w:rsidRPr="00221226">
        <w:rPr>
          <w:rFonts w:ascii="Arial" w:hAnsi="Arial" w:cs="Arial"/>
          <w:color w:val="0D0D0D" w:themeColor="text1" w:themeTint="F2"/>
        </w:rPr>
        <w:t xml:space="preserve">Porter une tenue souple et ample de couleur sombre de type </w:t>
      </w:r>
      <w:r w:rsidRPr="00221226">
        <w:rPr>
          <w:rFonts w:ascii="Arial" w:hAnsi="Arial" w:cs="Arial"/>
          <w:i/>
          <w:color w:val="0D0D0D" w:themeColor="text1" w:themeTint="F2"/>
        </w:rPr>
        <w:t>samué</w:t>
      </w:r>
    </w:p>
    <w:p w14:paraId="3126AF9F" w14:textId="77777777" w:rsidR="00221226" w:rsidRPr="00221226" w:rsidRDefault="00221226" w:rsidP="00221226">
      <w:pPr>
        <w:pStyle w:val="Paragraphedeliste"/>
        <w:numPr>
          <w:ilvl w:val="0"/>
          <w:numId w:val="1"/>
        </w:numPr>
        <w:rPr>
          <w:rFonts w:ascii="Arial" w:hAnsi="Arial" w:cs="Arial"/>
          <w:color w:val="0D0D0D" w:themeColor="text1" w:themeTint="F2"/>
        </w:rPr>
      </w:pPr>
      <w:r w:rsidRPr="00221226">
        <w:rPr>
          <w:rFonts w:ascii="Arial" w:hAnsi="Arial" w:cs="Arial"/>
          <w:color w:val="0D0D0D" w:themeColor="text1" w:themeTint="F2"/>
        </w:rPr>
        <w:t xml:space="preserve">Apporter votre </w:t>
      </w:r>
      <w:r w:rsidRPr="00221226">
        <w:rPr>
          <w:rFonts w:ascii="Arial" w:hAnsi="Arial" w:cs="Arial"/>
          <w:i/>
          <w:color w:val="0D0D0D" w:themeColor="text1" w:themeTint="F2"/>
        </w:rPr>
        <w:t>Zafu</w:t>
      </w:r>
      <w:r w:rsidRPr="00221226">
        <w:rPr>
          <w:rFonts w:ascii="Arial" w:hAnsi="Arial" w:cs="Arial"/>
          <w:color w:val="0D0D0D" w:themeColor="text1" w:themeTint="F2"/>
        </w:rPr>
        <w:t xml:space="preserve"> (coussin)</w:t>
      </w:r>
    </w:p>
    <w:p w14:paraId="342C3104" w14:textId="77777777" w:rsidR="00221226" w:rsidRPr="00221226" w:rsidRDefault="00221226" w:rsidP="00221226">
      <w:pPr>
        <w:pStyle w:val="Paragraphedeliste"/>
        <w:numPr>
          <w:ilvl w:val="0"/>
          <w:numId w:val="1"/>
        </w:numPr>
        <w:rPr>
          <w:rFonts w:ascii="Arial" w:hAnsi="Arial" w:cs="Arial"/>
          <w:color w:val="0D0D0D" w:themeColor="text1" w:themeTint="F2"/>
        </w:rPr>
      </w:pPr>
      <w:r w:rsidRPr="00221226">
        <w:rPr>
          <w:rFonts w:ascii="Arial" w:hAnsi="Arial" w:cs="Arial"/>
          <w:color w:val="0D0D0D" w:themeColor="text1" w:themeTint="F2"/>
        </w:rPr>
        <w:t>1 carnet pour vos prises de notes</w:t>
      </w:r>
    </w:p>
    <w:p w14:paraId="1E614085" w14:textId="77777777" w:rsidR="00221226" w:rsidRPr="00221226" w:rsidRDefault="00221226" w:rsidP="00221226">
      <w:pPr>
        <w:pStyle w:val="Paragraphedeliste"/>
        <w:numPr>
          <w:ilvl w:val="0"/>
          <w:numId w:val="1"/>
        </w:numPr>
        <w:rPr>
          <w:rFonts w:ascii="Arial" w:hAnsi="Arial" w:cs="Arial"/>
          <w:color w:val="0D0D0D" w:themeColor="text1" w:themeTint="F2"/>
        </w:rPr>
      </w:pPr>
      <w:r w:rsidRPr="00221226">
        <w:rPr>
          <w:rFonts w:ascii="Arial" w:hAnsi="Arial" w:cs="Arial"/>
          <w:color w:val="0D0D0D" w:themeColor="text1" w:themeTint="F2"/>
        </w:rPr>
        <w:t>Arriver impérativement 15 mn avant les heures indiquées, les portes étant fermées pendant la pratique</w:t>
      </w:r>
    </w:p>
    <w:p w14:paraId="13F4EE88" w14:textId="4076B9C0" w:rsidR="00221226" w:rsidRPr="00221226" w:rsidRDefault="00221226" w:rsidP="00221226">
      <w:pPr>
        <w:pStyle w:val="Paragraphedeliste"/>
        <w:numPr>
          <w:ilvl w:val="0"/>
          <w:numId w:val="1"/>
        </w:numPr>
        <w:rPr>
          <w:rFonts w:ascii="Arial" w:hAnsi="Arial" w:cs="Arial"/>
          <w:color w:val="0D0D0D" w:themeColor="text1" w:themeTint="F2"/>
        </w:rPr>
      </w:pPr>
      <w:r w:rsidRPr="00221226">
        <w:rPr>
          <w:rFonts w:ascii="Arial" w:hAnsi="Arial" w:cs="Arial"/>
          <w:color w:val="0D0D0D" w:themeColor="text1" w:themeTint="F2"/>
        </w:rPr>
        <w:t xml:space="preserve">En fin de pratique un temps de questions-réponses </w:t>
      </w:r>
      <w:r w:rsidRPr="00221226">
        <w:rPr>
          <w:rFonts w:ascii="Arial" w:hAnsi="Arial" w:cs="Arial"/>
          <w:i/>
          <w:color w:val="0D0D0D" w:themeColor="text1" w:themeTint="F2"/>
        </w:rPr>
        <w:t>(</w:t>
      </w:r>
      <w:proofErr w:type="spellStart"/>
      <w:r w:rsidRPr="00221226">
        <w:rPr>
          <w:rFonts w:ascii="Arial" w:hAnsi="Arial" w:cs="Arial"/>
          <w:i/>
          <w:color w:val="0D0D0D" w:themeColor="text1" w:themeTint="F2"/>
        </w:rPr>
        <w:t>mondo</w:t>
      </w:r>
      <w:proofErr w:type="spellEnd"/>
      <w:r w:rsidRPr="00221226">
        <w:rPr>
          <w:rFonts w:ascii="Arial" w:hAnsi="Arial" w:cs="Arial"/>
          <w:color w:val="0D0D0D" w:themeColor="text1" w:themeTint="F2"/>
        </w:rPr>
        <w:t xml:space="preserve">) autour d’un Thé sera partagé </w:t>
      </w:r>
    </w:p>
    <w:p w14:paraId="63F46C50" w14:textId="77777777" w:rsidR="00233DEA" w:rsidRPr="00674D0F" w:rsidRDefault="00233DEA"/>
    <w:p w14:paraId="6061A407" w14:textId="77777777" w:rsidR="00647F7C" w:rsidRDefault="00647F7C" w:rsidP="00233DEA">
      <w:pPr>
        <w:rPr>
          <w:rFonts w:ascii="ArialMT" w:eastAsia="Times New Roman" w:hAnsi="ArialMT" w:cs="ArialMT"/>
          <w:color w:val="000000"/>
          <w:sz w:val="21"/>
          <w:szCs w:val="21"/>
          <w:lang w:eastAsia="zh-CN"/>
        </w:rPr>
      </w:pPr>
    </w:p>
    <w:p w14:paraId="54C0157A" w14:textId="77777777" w:rsidR="00233DEA" w:rsidRDefault="00233DEA"/>
    <w:sectPr w:rsidR="00233DEA" w:rsidSect="00C7703A">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69B1"/>
    <w:multiLevelType w:val="hybridMultilevel"/>
    <w:tmpl w:val="DB421DBA"/>
    <w:lvl w:ilvl="0" w:tplc="09C2C75E">
      <w:start w:val="2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42"/>
    <w:rsid w:val="000D5CEF"/>
    <w:rsid w:val="00221226"/>
    <w:rsid w:val="00233DEA"/>
    <w:rsid w:val="002A4808"/>
    <w:rsid w:val="003B095E"/>
    <w:rsid w:val="00477B63"/>
    <w:rsid w:val="00481BEC"/>
    <w:rsid w:val="00647F7C"/>
    <w:rsid w:val="00660291"/>
    <w:rsid w:val="00674D0F"/>
    <w:rsid w:val="009631E3"/>
    <w:rsid w:val="0099404A"/>
    <w:rsid w:val="00B06E45"/>
    <w:rsid w:val="00C7703A"/>
    <w:rsid w:val="00DE20D0"/>
    <w:rsid w:val="00EB0142"/>
    <w:rsid w:val="00EB5B68"/>
    <w:rsid w:val="00F94F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FB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E20D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E20D0"/>
    <w:rPr>
      <w:rFonts w:ascii="Times New Roman" w:hAnsi="Times New Roman" w:cs="Times New Roman"/>
      <w:sz w:val="18"/>
      <w:szCs w:val="18"/>
    </w:rPr>
  </w:style>
  <w:style w:type="character" w:styleId="Lienhypertexte">
    <w:name w:val="Hyperlink"/>
    <w:basedOn w:val="Policepardfaut"/>
    <w:uiPriority w:val="99"/>
    <w:unhideWhenUsed/>
    <w:rsid w:val="00477B63"/>
    <w:rPr>
      <w:color w:val="0563C1" w:themeColor="hyperlink"/>
      <w:u w:val="single"/>
    </w:rPr>
  </w:style>
  <w:style w:type="character" w:styleId="Mentionnonrsolue">
    <w:name w:val="Unresolved Mention"/>
    <w:basedOn w:val="Policepardfaut"/>
    <w:uiPriority w:val="99"/>
    <w:rsid w:val="00477B63"/>
    <w:rPr>
      <w:color w:val="605E5C"/>
      <w:shd w:val="clear" w:color="auto" w:fill="E1DFDD"/>
    </w:rPr>
  </w:style>
  <w:style w:type="paragraph" w:styleId="Paragraphedeliste">
    <w:name w:val="List Paragraph"/>
    <w:basedOn w:val="Normal"/>
    <w:uiPriority w:val="34"/>
    <w:qFormat/>
    <w:rsid w:val="0022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01445">
      <w:bodyDiv w:val="1"/>
      <w:marLeft w:val="0"/>
      <w:marRight w:val="0"/>
      <w:marTop w:val="0"/>
      <w:marBottom w:val="0"/>
      <w:divBdr>
        <w:top w:val="none" w:sz="0" w:space="0" w:color="auto"/>
        <w:left w:val="none" w:sz="0" w:space="0" w:color="auto"/>
        <w:bottom w:val="none" w:sz="0" w:space="0" w:color="auto"/>
        <w:right w:val="none" w:sz="0" w:space="0" w:color="auto"/>
      </w:divBdr>
    </w:div>
    <w:div w:id="1609433401">
      <w:bodyDiv w:val="1"/>
      <w:marLeft w:val="0"/>
      <w:marRight w:val="0"/>
      <w:marTop w:val="0"/>
      <w:marBottom w:val="0"/>
      <w:divBdr>
        <w:top w:val="none" w:sz="0" w:space="0" w:color="auto"/>
        <w:left w:val="none" w:sz="0" w:space="0" w:color="auto"/>
        <w:bottom w:val="none" w:sz="0" w:space="0" w:color="auto"/>
        <w:right w:val="none" w:sz="0" w:space="0" w:color="auto"/>
      </w:divBdr>
    </w:div>
    <w:div w:id="2090615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ChiJin-Zen-Kai.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Derudder</dc:creator>
  <cp:keywords/>
  <dc:description/>
  <cp:lastModifiedBy>Microsoft Office User</cp:lastModifiedBy>
  <cp:revision>2</cp:revision>
  <cp:lastPrinted>2019-05-15T13:57:00Z</cp:lastPrinted>
  <dcterms:created xsi:type="dcterms:W3CDTF">2019-07-08T19:24:00Z</dcterms:created>
  <dcterms:modified xsi:type="dcterms:W3CDTF">2019-07-08T19:24:00Z</dcterms:modified>
</cp:coreProperties>
</file>